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45F9" w14:textId="77777777" w:rsidR="000725C1" w:rsidRDefault="000725C1" w:rsidP="000725C1">
      <w:pPr>
        <w:pStyle w:val="Absender"/>
        <w:rPr>
          <w:rFonts w:ascii="Arial" w:hAnsi="Arial" w:cs="Arial"/>
          <w:color w:val="1A1A1A"/>
          <w:sz w:val="26"/>
          <w:szCs w:val="26"/>
        </w:rPr>
      </w:pPr>
    </w:p>
    <w:p w14:paraId="57C421BF" w14:textId="0F9D9D3C" w:rsidR="000725C1" w:rsidRPr="00AA4B7D" w:rsidRDefault="000725C1" w:rsidP="000725C1">
      <w:pPr>
        <w:pStyle w:val="Absend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A4B7D">
        <w:rPr>
          <w:rFonts w:ascii="Arial" w:hAnsi="Arial" w:cs="Arial"/>
          <w:color w:val="1A1A1A"/>
          <w:sz w:val="24"/>
          <w:szCs w:val="24"/>
        </w:rPr>
        <w:t xml:space="preserve"> </w:t>
      </w:r>
      <w:r w:rsidRPr="00AA4B7D">
        <w:rPr>
          <w:rFonts w:ascii="Arial" w:hAnsi="Arial" w:cs="Arial"/>
          <w:b/>
          <w:noProof/>
          <w:color w:val="000000" w:themeColor="text1"/>
          <w:sz w:val="24"/>
          <w:szCs w:val="24"/>
        </w:rPr>
        <w:t>Friedrich-Bödecker-Kreis im Land Rheinland-Pfalz und in Luxemburg</w:t>
      </w:r>
      <w:r w:rsidR="007D1A4E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 e.V.</w:t>
      </w:r>
    </w:p>
    <w:p w14:paraId="1A4F7063" w14:textId="0EEC058D" w:rsidR="000725C1" w:rsidRPr="00017FDA" w:rsidRDefault="005A251F" w:rsidP="007D1A4E">
      <w:pPr>
        <w:pStyle w:val="Absender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C04F99A" wp14:editId="53B8832C">
            <wp:simplePos x="0" y="0"/>
            <wp:positionH relativeFrom="column">
              <wp:posOffset>66040</wp:posOffset>
            </wp:positionH>
            <wp:positionV relativeFrom="paragraph">
              <wp:posOffset>147955</wp:posOffset>
            </wp:positionV>
            <wp:extent cx="993140" cy="1018540"/>
            <wp:effectExtent l="0" t="0" r="0" b="0"/>
            <wp:wrapTight wrapText="bothSides">
              <wp:wrapPolygon edited="0">
                <wp:start x="0" y="0"/>
                <wp:lineTo x="0" y="21007"/>
                <wp:lineTo x="20992" y="21007"/>
                <wp:lineTo x="20992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PU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5C1">
        <w:rPr>
          <w:rFonts w:ascii="Arial" w:hAnsi="Arial" w:cs="Arial"/>
          <w:color w:val="000000" w:themeColor="text1"/>
        </w:rPr>
        <w:t>.</w:t>
      </w:r>
    </w:p>
    <w:p w14:paraId="7497364A" w14:textId="1D9B45E2" w:rsidR="000725C1" w:rsidRPr="00017FDA" w:rsidRDefault="00933ACE" w:rsidP="000725C1">
      <w:pPr>
        <w:pStyle w:val="Absend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4EC61B3" wp14:editId="1ADF700B">
            <wp:simplePos x="0" y="0"/>
            <wp:positionH relativeFrom="column">
              <wp:posOffset>4817110</wp:posOffset>
            </wp:positionH>
            <wp:positionV relativeFrom="paragraph">
              <wp:posOffset>130175</wp:posOffset>
            </wp:positionV>
            <wp:extent cx="935990" cy="856615"/>
            <wp:effectExtent l="0" t="0" r="3810" b="6985"/>
            <wp:wrapTight wrapText="bothSides">
              <wp:wrapPolygon edited="0">
                <wp:start x="0" y="0"/>
                <wp:lineTo x="0" y="21136"/>
                <wp:lineTo x="21102" y="21136"/>
                <wp:lineTo x="2110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setroll-modelldesign-trier-12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ABB27" w14:textId="76184EFD" w:rsidR="000725C1" w:rsidRPr="00017FDA" w:rsidRDefault="000725C1" w:rsidP="000725C1">
      <w:pPr>
        <w:pStyle w:val="Absender"/>
        <w:rPr>
          <w:rFonts w:ascii="Arial" w:hAnsi="Arial" w:cs="Arial"/>
          <w:color w:val="000000" w:themeColor="text1"/>
        </w:rPr>
      </w:pPr>
      <w:r w:rsidRPr="00017FDA">
        <w:rPr>
          <w:rFonts w:ascii="Arial" w:hAnsi="Arial" w:cs="Arial"/>
          <w:color w:val="000000" w:themeColor="text1"/>
        </w:rPr>
        <w:t xml:space="preserve">  </w:t>
      </w:r>
    </w:p>
    <w:p w14:paraId="7EBAB42F" w14:textId="4B2A6D99" w:rsidR="000725C1" w:rsidRPr="00017FDA" w:rsidRDefault="000725C1" w:rsidP="000725C1">
      <w:pPr>
        <w:pStyle w:val="Absender"/>
        <w:jc w:val="left"/>
        <w:rPr>
          <w:rFonts w:ascii="Arial" w:hAnsi="Arial" w:cs="Arial"/>
          <w:color w:val="000000" w:themeColor="text1"/>
        </w:rPr>
      </w:pPr>
      <w:r w:rsidRPr="00017FDA">
        <w:rPr>
          <w:rFonts w:ascii="Arial" w:hAnsi="Arial" w:cs="Arial"/>
          <w:color w:val="000000" w:themeColor="text1"/>
        </w:rPr>
        <w:t xml:space="preserve">    </w:t>
      </w:r>
    </w:p>
    <w:p w14:paraId="239C5468" w14:textId="77777777" w:rsidR="005A251F" w:rsidRDefault="005A251F" w:rsidP="000725C1">
      <w:pPr>
        <w:jc w:val="right"/>
        <w:rPr>
          <w:rFonts w:ascii="Arial" w:hAnsi="Arial" w:cs="Arial"/>
          <w:color w:val="000000" w:themeColor="text1"/>
          <w:lang w:val="it-IT"/>
        </w:rPr>
      </w:pPr>
    </w:p>
    <w:p w14:paraId="5B9F7A4A" w14:textId="01A4022F" w:rsidR="000725C1" w:rsidRPr="00017FDA" w:rsidRDefault="000725C1" w:rsidP="000725C1">
      <w:pPr>
        <w:jc w:val="right"/>
        <w:rPr>
          <w:rFonts w:ascii="Arial" w:hAnsi="Arial" w:cs="Arial"/>
          <w:color w:val="000000" w:themeColor="text1"/>
        </w:rPr>
      </w:pPr>
    </w:p>
    <w:p w14:paraId="1023559B" w14:textId="07977C0D" w:rsidR="000725C1" w:rsidRPr="00017FDA" w:rsidRDefault="000725C1" w:rsidP="000725C1">
      <w:pPr>
        <w:jc w:val="right"/>
        <w:rPr>
          <w:rFonts w:ascii="Arial" w:hAnsi="Arial" w:cs="Arial"/>
          <w:color w:val="000000" w:themeColor="text1"/>
        </w:rPr>
      </w:pPr>
    </w:p>
    <w:p w14:paraId="3697E44A" w14:textId="77777777" w:rsidR="000725C1" w:rsidRPr="00017FDA" w:rsidRDefault="000725C1" w:rsidP="000725C1">
      <w:pPr>
        <w:rPr>
          <w:rFonts w:ascii="Arial" w:hAnsi="Arial" w:cs="Arial"/>
          <w:color w:val="000000" w:themeColor="text1"/>
          <w:sz w:val="16"/>
        </w:rPr>
      </w:pPr>
    </w:p>
    <w:p w14:paraId="7C1DC192" w14:textId="77777777" w:rsidR="000725C1" w:rsidRPr="00017FDA" w:rsidRDefault="000725C1" w:rsidP="000725C1">
      <w:pPr>
        <w:rPr>
          <w:rFonts w:ascii="Arial" w:hAnsi="Arial" w:cs="Arial"/>
          <w:color w:val="000000" w:themeColor="text1"/>
          <w:sz w:val="16"/>
        </w:rPr>
      </w:pPr>
    </w:p>
    <w:p w14:paraId="1C980450" w14:textId="377B7D21" w:rsidR="000725C1" w:rsidRDefault="000725C1" w:rsidP="000725C1">
      <w:pPr>
        <w:rPr>
          <w:rFonts w:ascii="Arial" w:hAnsi="Arial" w:cs="Arial"/>
          <w:color w:val="000000" w:themeColor="text1"/>
          <w:sz w:val="16"/>
        </w:rPr>
      </w:pPr>
      <w:r w:rsidRPr="00017FDA">
        <w:rPr>
          <w:rFonts w:ascii="Arial" w:hAnsi="Arial" w:cs="Arial"/>
          <w:color w:val="000000" w:themeColor="text1"/>
          <w:sz w:val="16"/>
        </w:rPr>
        <w:t xml:space="preserve"> Friedrich-Bödecker-Kreis im Land Rhe</w:t>
      </w:r>
      <w:r w:rsidR="007D1A4E">
        <w:rPr>
          <w:rFonts w:ascii="Arial" w:hAnsi="Arial" w:cs="Arial"/>
          <w:color w:val="000000" w:themeColor="text1"/>
          <w:sz w:val="16"/>
        </w:rPr>
        <w:t>inland-Pfalz und in Luxemburg e.V., Vorsitzender Malte Blümke, Saarstraße 21, 54290 Trier, Tel. 0651-9941437, Handy 01776114811</w:t>
      </w:r>
      <w:r w:rsidR="005438A7">
        <w:rPr>
          <w:rFonts w:ascii="Arial" w:hAnsi="Arial" w:cs="Arial"/>
          <w:color w:val="000000" w:themeColor="text1"/>
          <w:sz w:val="16"/>
        </w:rPr>
        <w:t xml:space="preserve"> </w:t>
      </w:r>
      <w:proofErr w:type="gramStart"/>
      <w:r w:rsidR="005438A7">
        <w:rPr>
          <w:rFonts w:ascii="Arial" w:hAnsi="Arial" w:cs="Arial"/>
          <w:color w:val="000000" w:themeColor="text1"/>
          <w:sz w:val="16"/>
        </w:rPr>
        <w:t>Email</w:t>
      </w:r>
      <w:proofErr w:type="gramEnd"/>
      <w:r w:rsidR="005438A7">
        <w:rPr>
          <w:rFonts w:ascii="Arial" w:hAnsi="Arial" w:cs="Arial"/>
          <w:color w:val="000000" w:themeColor="text1"/>
          <w:sz w:val="16"/>
        </w:rPr>
        <w:t>: malte.bluemke@outlook.com</w:t>
      </w:r>
      <w:r w:rsidR="00D23885">
        <w:rPr>
          <w:rFonts w:ascii="Arial" w:hAnsi="Arial" w:cs="Arial"/>
          <w:color w:val="000000" w:themeColor="text1"/>
          <w:sz w:val="16"/>
        </w:rPr>
        <w:t xml:space="preserve">, </w:t>
      </w:r>
      <w:hyperlink r:id="rId9" w:history="1">
        <w:r w:rsidR="00D23885" w:rsidRPr="004019C6">
          <w:rPr>
            <w:rStyle w:val="Hyperlink"/>
            <w:rFonts w:ascii="Arial" w:hAnsi="Arial" w:cs="Arial"/>
            <w:sz w:val="16"/>
          </w:rPr>
          <w:t>www.fbkrpl.boedecker-kreis.de</w:t>
        </w:r>
      </w:hyperlink>
      <w:r w:rsidR="00D23885">
        <w:rPr>
          <w:rFonts w:ascii="Arial" w:hAnsi="Arial" w:cs="Arial"/>
          <w:color w:val="000000" w:themeColor="text1"/>
          <w:sz w:val="16"/>
        </w:rPr>
        <w:t xml:space="preserve"> </w:t>
      </w:r>
    </w:p>
    <w:p w14:paraId="3CEFCC8F" w14:textId="77777777" w:rsidR="00D23885" w:rsidRDefault="00D23885" w:rsidP="000725C1">
      <w:pPr>
        <w:rPr>
          <w:rFonts w:ascii="Arial" w:hAnsi="Arial" w:cs="Arial"/>
          <w:color w:val="000000" w:themeColor="text1"/>
          <w:sz w:val="16"/>
        </w:rPr>
      </w:pPr>
    </w:p>
    <w:p w14:paraId="3333D681" w14:textId="028902A0" w:rsidR="00ED45C3" w:rsidRDefault="009C7C9F" w:rsidP="009044F0">
      <w:pPr>
        <w:rPr>
          <w:rFonts w:ascii="Arial" w:hAnsi="Arial" w:cs="Arial"/>
          <w:color w:val="000000" w:themeColor="text1"/>
          <w:sz w:val="16"/>
        </w:rPr>
      </w:pPr>
      <w:r>
        <w:rPr>
          <w:rFonts w:ascii="Arial" w:hAnsi="Arial" w:cs="Arial"/>
          <w:color w:val="000000" w:themeColor="text1"/>
          <w:sz w:val="16"/>
        </w:rPr>
        <w:t xml:space="preserve">                                                                                      </w:t>
      </w:r>
      <w:r w:rsidR="00F449AD">
        <w:rPr>
          <w:rFonts w:ascii="Arial" w:hAnsi="Arial" w:cs="Arial"/>
          <w:color w:val="000000" w:themeColor="text1"/>
          <w:sz w:val="16"/>
        </w:rPr>
        <w:t xml:space="preserve">            Trier, den </w:t>
      </w:r>
      <w:r w:rsidR="00BE40C6">
        <w:rPr>
          <w:rFonts w:ascii="Arial" w:hAnsi="Arial" w:cs="Arial"/>
          <w:color w:val="000000" w:themeColor="text1"/>
          <w:sz w:val="16"/>
        </w:rPr>
        <w:t>30.</w:t>
      </w:r>
      <w:r w:rsidR="005438A7">
        <w:rPr>
          <w:rFonts w:ascii="Arial" w:hAnsi="Arial" w:cs="Arial"/>
          <w:color w:val="000000" w:themeColor="text1"/>
          <w:sz w:val="16"/>
        </w:rPr>
        <w:t xml:space="preserve"> März 2026</w:t>
      </w:r>
    </w:p>
    <w:p w14:paraId="54E45E97" w14:textId="08FE8E66" w:rsidR="00362C0F" w:rsidRDefault="009044F0" w:rsidP="00E62360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Presseerklärung</w:t>
      </w:r>
    </w:p>
    <w:p w14:paraId="080F8EB4" w14:textId="682BA1DF" w:rsidR="00C47E65" w:rsidRDefault="00C47E65" w:rsidP="00E62360">
      <w:pPr>
        <w:rPr>
          <w:rFonts w:ascii="Arial" w:hAnsi="Arial" w:cs="Arial"/>
          <w:b/>
          <w:color w:val="000000" w:themeColor="text1"/>
          <w:u w:val="single"/>
        </w:rPr>
      </w:pPr>
    </w:p>
    <w:p w14:paraId="3B4556CD" w14:textId="55F18A52" w:rsidR="00BE40C6" w:rsidRDefault="005438A7" w:rsidP="00DF240D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Osterferiencamp in Trier/Ehrang</w:t>
      </w:r>
    </w:p>
    <w:p w14:paraId="760AD49A" w14:textId="29F87F18" w:rsidR="005438A7" w:rsidRDefault="005438A7" w:rsidP="00DF240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Wir sind die Moselpiraten</w:t>
      </w:r>
    </w:p>
    <w:p w14:paraId="40D00B13" w14:textId="77777777" w:rsidR="00BE40C6" w:rsidRDefault="00BE40C6" w:rsidP="00DF240D">
      <w:pPr>
        <w:rPr>
          <w:rFonts w:ascii="Arial" w:hAnsi="Arial" w:cs="Arial"/>
          <w:color w:val="000000" w:themeColor="text1"/>
        </w:rPr>
      </w:pPr>
    </w:p>
    <w:p w14:paraId="44934A73" w14:textId="7AE089E2" w:rsidR="00C772F0" w:rsidRDefault="00BE40C6" w:rsidP="00C772F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Den Einstieg in das </w:t>
      </w:r>
      <w:r w:rsidR="005438A7">
        <w:rPr>
          <w:rFonts w:ascii="Arial" w:hAnsi="Arial" w:cs="Arial"/>
          <w:color w:val="000000" w:themeColor="text1"/>
        </w:rPr>
        <w:t>spannende</w:t>
      </w:r>
      <w:r>
        <w:rPr>
          <w:rFonts w:ascii="Arial" w:hAnsi="Arial" w:cs="Arial"/>
          <w:color w:val="000000" w:themeColor="text1"/>
        </w:rPr>
        <w:t xml:space="preserve"> Thema </w:t>
      </w:r>
      <w:r w:rsidR="005438A7">
        <w:rPr>
          <w:rFonts w:ascii="Arial" w:hAnsi="Arial" w:cs="Arial"/>
          <w:color w:val="000000" w:themeColor="text1"/>
        </w:rPr>
        <w:t xml:space="preserve">„Wir sind die Moselpiraten“ </w:t>
      </w:r>
      <w:r w:rsidR="00552ED2">
        <w:rPr>
          <w:rFonts w:ascii="Arial" w:hAnsi="Arial" w:cs="Arial"/>
          <w:color w:val="000000" w:themeColor="text1"/>
        </w:rPr>
        <w:t>für</w:t>
      </w:r>
      <w:r w:rsidR="005438A7">
        <w:rPr>
          <w:rFonts w:ascii="Arial" w:hAnsi="Arial" w:cs="Arial"/>
          <w:color w:val="000000" w:themeColor="text1"/>
        </w:rPr>
        <w:t xml:space="preserve"> das </w:t>
      </w:r>
      <w:r>
        <w:rPr>
          <w:rFonts w:ascii="Arial" w:hAnsi="Arial" w:cs="Arial"/>
          <w:color w:val="000000" w:themeColor="text1"/>
        </w:rPr>
        <w:t>diesjährige Bündnisprojekt des Jugendt</w:t>
      </w:r>
      <w:r w:rsidR="004C2630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effs </w:t>
      </w:r>
      <w:r w:rsidR="005438A7">
        <w:rPr>
          <w:rFonts w:ascii="Arial" w:hAnsi="Arial" w:cs="Arial"/>
          <w:color w:val="000000" w:themeColor="text1"/>
        </w:rPr>
        <w:t xml:space="preserve">Ehrang-Quint, der Grundschule Sankt Peter Ehrang </w:t>
      </w:r>
      <w:r>
        <w:rPr>
          <w:rFonts w:ascii="Arial" w:hAnsi="Arial" w:cs="Arial"/>
          <w:color w:val="000000" w:themeColor="text1"/>
        </w:rPr>
        <w:t>und des Friedrich-Bödecker-Kreises</w:t>
      </w:r>
      <w:r w:rsidR="00207CC8">
        <w:rPr>
          <w:rFonts w:ascii="Arial" w:hAnsi="Arial" w:cs="Arial"/>
          <w:color w:val="000000" w:themeColor="text1"/>
        </w:rPr>
        <w:t xml:space="preserve"> </w:t>
      </w:r>
      <w:r w:rsidR="004C2630">
        <w:rPr>
          <w:rFonts w:ascii="Arial" w:hAnsi="Arial" w:cs="Arial"/>
          <w:color w:val="000000" w:themeColor="text1"/>
        </w:rPr>
        <w:t xml:space="preserve">bildete die </w:t>
      </w:r>
      <w:r w:rsidR="00207CC8">
        <w:rPr>
          <w:rFonts w:ascii="Arial" w:hAnsi="Arial" w:cs="Arial"/>
          <w:color w:val="000000" w:themeColor="text1"/>
        </w:rPr>
        <w:t xml:space="preserve">Autorenlesung von Manfred Theisen aus seinem </w:t>
      </w:r>
      <w:r w:rsidR="00C772F0">
        <w:rPr>
          <w:rFonts w:ascii="Arial" w:hAnsi="Arial" w:cs="Arial"/>
          <w:color w:val="000000" w:themeColor="text1"/>
        </w:rPr>
        <w:t>Buch „Gesucht: Anne Bonny, Piratin“. In seinem Piratenbuch erzählt Manfred Theisen nach den Aufzeichnungen von Daniel Defoe die Geschichte der berühmten und geheimnisvollen Piratin Anne Bonny.</w:t>
      </w:r>
    </w:p>
    <w:p w14:paraId="42B059B0" w14:textId="19E73357" w:rsidR="000D44B1" w:rsidRDefault="008958EF" w:rsidP="00DF240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Die 30 Kinder des Osterferiencamps erwartet ein sehr abwechslungsreiches Programm. Der afrikanische Autor Ibrahima Ndiaye, genannt Ibou, wird mit seinem interaktiven Erzählen,</w:t>
      </w:r>
      <w:r w:rsidR="000643E6">
        <w:rPr>
          <w:rFonts w:ascii="Arial" w:hAnsi="Arial" w:cs="Arial"/>
          <w:color w:val="000000" w:themeColor="text1"/>
        </w:rPr>
        <w:t xml:space="preserve"> mit Spiel, </w:t>
      </w:r>
      <w:r w:rsidR="00BC4DF0">
        <w:rPr>
          <w:rFonts w:ascii="Arial" w:hAnsi="Arial" w:cs="Arial"/>
          <w:color w:val="000000" w:themeColor="text1"/>
        </w:rPr>
        <w:t xml:space="preserve">Trommeln, </w:t>
      </w:r>
      <w:r w:rsidR="000643E6">
        <w:rPr>
          <w:rFonts w:ascii="Arial" w:hAnsi="Arial" w:cs="Arial"/>
          <w:color w:val="000000" w:themeColor="text1"/>
        </w:rPr>
        <w:t xml:space="preserve">Tanz, Pantomime und </w:t>
      </w:r>
      <w:r w:rsidR="000A57ED">
        <w:rPr>
          <w:rFonts w:ascii="Arial" w:hAnsi="Arial" w:cs="Arial"/>
          <w:color w:val="000000" w:themeColor="text1"/>
        </w:rPr>
        <w:t>Musik</w:t>
      </w:r>
      <w:r w:rsidR="00BC4DF0">
        <w:rPr>
          <w:rFonts w:ascii="Arial" w:hAnsi="Arial" w:cs="Arial"/>
          <w:color w:val="000000" w:themeColor="text1"/>
        </w:rPr>
        <w:t xml:space="preserve"> </w:t>
      </w:r>
      <w:r w:rsidR="000643E6">
        <w:rPr>
          <w:rFonts w:ascii="Arial" w:hAnsi="Arial" w:cs="Arial"/>
          <w:color w:val="000000" w:themeColor="text1"/>
        </w:rPr>
        <w:t xml:space="preserve">die </w:t>
      </w:r>
      <w:proofErr w:type="gramStart"/>
      <w:r w:rsidR="000643E6">
        <w:rPr>
          <w:rFonts w:ascii="Arial" w:hAnsi="Arial" w:cs="Arial"/>
          <w:color w:val="000000" w:themeColor="text1"/>
        </w:rPr>
        <w:t>Kinder  fesseln</w:t>
      </w:r>
      <w:proofErr w:type="gramEnd"/>
      <w:r w:rsidR="000643E6">
        <w:rPr>
          <w:rFonts w:ascii="Arial" w:hAnsi="Arial" w:cs="Arial"/>
          <w:color w:val="000000" w:themeColor="text1"/>
        </w:rPr>
        <w:t xml:space="preserve"> und ihnen neue Perspektiven des afrikanischen Alltags vermitteln. </w:t>
      </w:r>
      <w:r>
        <w:rPr>
          <w:rFonts w:ascii="Arial" w:hAnsi="Arial" w:cs="Arial"/>
          <w:color w:val="000000" w:themeColor="text1"/>
        </w:rPr>
        <w:t xml:space="preserve">Die Kreativgruppe „Ehrang malt“ und Ausflüge nach Trier sind weitere Höhepunkte des Ostferiencamps. </w:t>
      </w:r>
    </w:p>
    <w:p w14:paraId="1C77653C" w14:textId="77777777" w:rsidR="008958EF" w:rsidRDefault="008958EF" w:rsidP="00115BC2">
      <w:pPr>
        <w:jc w:val="both"/>
        <w:rPr>
          <w:rFonts w:ascii="Arial" w:hAnsi="Arial" w:cs="Arial"/>
          <w:color w:val="000000" w:themeColor="text1"/>
        </w:rPr>
      </w:pPr>
    </w:p>
    <w:p w14:paraId="22501960" w14:textId="53E29D79" w:rsidR="0094795A" w:rsidRPr="00CC1E0A" w:rsidRDefault="00AE4EB6" w:rsidP="00115BC2">
      <w:pPr>
        <w:jc w:val="both"/>
        <w:rPr>
          <w:rFonts w:ascii="Arial" w:hAnsi="Arial" w:cs="Arial"/>
          <w:color w:val="000000" w:themeColor="text1"/>
        </w:rPr>
      </w:pPr>
      <w:r w:rsidRPr="00CC1E0A">
        <w:rPr>
          <w:rFonts w:ascii="Arial" w:hAnsi="Arial" w:cs="Arial"/>
          <w:color w:val="000000" w:themeColor="text1"/>
        </w:rPr>
        <w:t xml:space="preserve"> </w:t>
      </w:r>
      <w:r w:rsidR="008958EF">
        <w:rPr>
          <w:rFonts w:ascii="Arial" w:hAnsi="Arial" w:cs="Arial"/>
          <w:color w:val="000000" w:themeColor="text1"/>
        </w:rPr>
        <w:t>Auf diese Weise kann</w:t>
      </w:r>
      <w:r w:rsidR="0056169B" w:rsidRPr="00CC1E0A">
        <w:rPr>
          <w:rFonts w:ascii="Arial" w:hAnsi="Arial" w:cs="Arial"/>
          <w:color w:val="000000" w:themeColor="text1"/>
        </w:rPr>
        <w:t xml:space="preserve"> auch in schwierigen Zeiten den Kindern ein besonderes Erlebnis durch das herausragende En</w:t>
      </w:r>
      <w:r w:rsidR="00284E92" w:rsidRPr="00CC1E0A">
        <w:rPr>
          <w:rFonts w:ascii="Arial" w:hAnsi="Arial" w:cs="Arial"/>
          <w:color w:val="000000" w:themeColor="text1"/>
        </w:rPr>
        <w:t xml:space="preserve">gagement des Jugendtreff-Teams und </w:t>
      </w:r>
      <w:r w:rsidR="0056169B" w:rsidRPr="00CC1E0A">
        <w:rPr>
          <w:rFonts w:ascii="Arial" w:hAnsi="Arial" w:cs="Arial"/>
          <w:color w:val="000000" w:themeColor="text1"/>
        </w:rPr>
        <w:t>des Friedrich-Bödecker-Kreises mit se</w:t>
      </w:r>
      <w:r w:rsidR="00284E92" w:rsidRPr="00CC1E0A">
        <w:rPr>
          <w:rFonts w:ascii="Arial" w:hAnsi="Arial" w:cs="Arial"/>
          <w:color w:val="000000" w:themeColor="text1"/>
        </w:rPr>
        <w:t>inem „Kultur macht stark“ – Projekt</w:t>
      </w:r>
      <w:r w:rsidR="0056169B" w:rsidRPr="00CC1E0A">
        <w:rPr>
          <w:rFonts w:ascii="Arial" w:hAnsi="Arial" w:cs="Arial"/>
          <w:color w:val="000000" w:themeColor="text1"/>
        </w:rPr>
        <w:t xml:space="preserve"> geboten werden. </w:t>
      </w:r>
      <w:r w:rsidR="00284E92" w:rsidRPr="00CC1E0A">
        <w:rPr>
          <w:rFonts w:ascii="Arial" w:hAnsi="Arial" w:cs="Arial"/>
          <w:color w:val="000000" w:themeColor="text1"/>
        </w:rPr>
        <w:t>Schon jetzt freuen sich die Kind</w:t>
      </w:r>
      <w:r w:rsidR="008A702E">
        <w:rPr>
          <w:rFonts w:ascii="Arial" w:hAnsi="Arial" w:cs="Arial"/>
          <w:color w:val="000000" w:themeColor="text1"/>
        </w:rPr>
        <w:t xml:space="preserve">er auf die Fortsetzung </w:t>
      </w:r>
      <w:r w:rsidR="00670726">
        <w:rPr>
          <w:rFonts w:ascii="Arial" w:hAnsi="Arial" w:cs="Arial"/>
          <w:color w:val="000000" w:themeColor="text1"/>
        </w:rPr>
        <w:t xml:space="preserve">des Bündnisses </w:t>
      </w:r>
      <w:r w:rsidR="008A702E">
        <w:rPr>
          <w:rFonts w:ascii="Arial" w:hAnsi="Arial" w:cs="Arial"/>
          <w:color w:val="000000" w:themeColor="text1"/>
        </w:rPr>
        <w:t xml:space="preserve">in </w:t>
      </w:r>
      <w:r w:rsidR="00670726">
        <w:rPr>
          <w:rFonts w:ascii="Arial" w:hAnsi="Arial" w:cs="Arial"/>
          <w:color w:val="000000" w:themeColor="text1"/>
        </w:rPr>
        <w:t>dem Leseclub der Grundschule Sankt Peter Ehrang und dem</w:t>
      </w:r>
      <w:r w:rsidR="008A702E">
        <w:rPr>
          <w:rFonts w:ascii="Arial" w:hAnsi="Arial" w:cs="Arial"/>
          <w:color w:val="000000" w:themeColor="text1"/>
        </w:rPr>
        <w:t xml:space="preserve"> Sommerferiencamp mit Manfred Theisen und </w:t>
      </w:r>
      <w:r w:rsidR="00552ED2">
        <w:rPr>
          <w:rFonts w:ascii="Arial" w:hAnsi="Arial" w:cs="Arial"/>
          <w:color w:val="000000" w:themeColor="text1"/>
        </w:rPr>
        <w:t>mit</w:t>
      </w:r>
      <w:r w:rsidR="00BC4DF0">
        <w:rPr>
          <w:rFonts w:ascii="Arial" w:hAnsi="Arial" w:cs="Arial"/>
          <w:color w:val="000000" w:themeColor="text1"/>
        </w:rPr>
        <w:t xml:space="preserve"> Ibou, in denen die</w:t>
      </w:r>
      <w:r w:rsidR="008A702E">
        <w:rPr>
          <w:rFonts w:ascii="Arial" w:hAnsi="Arial" w:cs="Arial"/>
          <w:color w:val="000000" w:themeColor="text1"/>
        </w:rPr>
        <w:t xml:space="preserve"> </w:t>
      </w:r>
      <w:r w:rsidR="00284E92" w:rsidRPr="00CC1E0A">
        <w:rPr>
          <w:rFonts w:ascii="Arial" w:hAnsi="Arial" w:cs="Arial"/>
          <w:color w:val="000000" w:themeColor="text1"/>
        </w:rPr>
        <w:t xml:space="preserve">Geschichten und Erlebnisse und </w:t>
      </w:r>
      <w:r w:rsidR="00C17EAB" w:rsidRPr="00CC1E0A">
        <w:rPr>
          <w:rFonts w:ascii="Arial" w:hAnsi="Arial" w:cs="Arial"/>
          <w:color w:val="000000" w:themeColor="text1"/>
        </w:rPr>
        <w:t xml:space="preserve">Bilder, </w:t>
      </w:r>
      <w:r w:rsidR="001E0C16">
        <w:rPr>
          <w:rFonts w:ascii="Arial" w:hAnsi="Arial" w:cs="Arial"/>
          <w:color w:val="000000" w:themeColor="text1"/>
        </w:rPr>
        <w:t xml:space="preserve">Zeichnungen, </w:t>
      </w:r>
      <w:r w:rsidR="00284E92" w:rsidRPr="00CC1E0A">
        <w:rPr>
          <w:rFonts w:ascii="Arial" w:hAnsi="Arial" w:cs="Arial"/>
          <w:color w:val="000000" w:themeColor="text1"/>
        </w:rPr>
        <w:t xml:space="preserve">Fotos und Videos </w:t>
      </w:r>
      <w:r w:rsidR="00BC4DF0">
        <w:rPr>
          <w:rFonts w:ascii="Arial" w:hAnsi="Arial" w:cs="Arial"/>
          <w:color w:val="000000" w:themeColor="text1"/>
        </w:rPr>
        <w:t xml:space="preserve">zu dem </w:t>
      </w:r>
      <w:r w:rsidR="00670726">
        <w:rPr>
          <w:rFonts w:ascii="Arial" w:hAnsi="Arial" w:cs="Arial"/>
          <w:color w:val="000000" w:themeColor="text1"/>
        </w:rPr>
        <w:t>Piratenthema</w:t>
      </w:r>
      <w:r w:rsidR="00BC4DF0">
        <w:rPr>
          <w:rFonts w:ascii="Arial" w:hAnsi="Arial" w:cs="Arial"/>
          <w:color w:val="000000" w:themeColor="text1"/>
        </w:rPr>
        <w:t xml:space="preserve"> </w:t>
      </w:r>
      <w:r w:rsidR="00284E92" w:rsidRPr="00CC1E0A">
        <w:rPr>
          <w:rFonts w:ascii="Arial" w:hAnsi="Arial" w:cs="Arial"/>
          <w:color w:val="000000" w:themeColor="text1"/>
        </w:rPr>
        <w:t xml:space="preserve">gemeinsam bearbeitet werden und für das Buchprojekt „Wörterwelten“ </w:t>
      </w:r>
      <w:r w:rsidR="00115BC2" w:rsidRPr="00CC1E0A">
        <w:rPr>
          <w:rFonts w:ascii="Arial" w:hAnsi="Arial" w:cs="Arial"/>
          <w:color w:val="000000" w:themeColor="text1"/>
        </w:rPr>
        <w:t>vorbereitet werden.</w:t>
      </w:r>
    </w:p>
    <w:p w14:paraId="25C17085" w14:textId="77777777" w:rsidR="000A57ED" w:rsidRDefault="000A57ED" w:rsidP="00E62360">
      <w:pPr>
        <w:rPr>
          <w:rFonts w:ascii="Arial" w:hAnsi="Arial" w:cs="Arial"/>
          <w:color w:val="000000" w:themeColor="text1"/>
        </w:rPr>
      </w:pPr>
    </w:p>
    <w:p w14:paraId="691D1A0E" w14:textId="7F5ACC9F" w:rsidR="00A37DFD" w:rsidRPr="00CC1E0A" w:rsidRDefault="00ED45C3" w:rsidP="00E62360">
      <w:pPr>
        <w:rPr>
          <w:rFonts w:ascii="Arial" w:hAnsi="Arial" w:cs="Arial"/>
          <w:color w:val="000000" w:themeColor="text1"/>
        </w:rPr>
      </w:pPr>
      <w:r w:rsidRPr="00CC1E0A">
        <w:rPr>
          <w:rFonts w:ascii="Arial" w:hAnsi="Arial" w:cs="Arial"/>
          <w:color w:val="000000" w:themeColor="text1"/>
        </w:rPr>
        <w:t>V</w:t>
      </w:r>
      <w:r w:rsidR="0094795A" w:rsidRPr="00CC1E0A">
        <w:rPr>
          <w:rFonts w:ascii="Arial" w:hAnsi="Arial" w:cs="Arial"/>
          <w:color w:val="000000" w:themeColor="text1"/>
        </w:rPr>
        <w:t>erantwortlich: Judith Peters, Friedrich-Bödecker-Kreis</w:t>
      </w:r>
      <w:r w:rsidR="00235E6F" w:rsidRPr="00CC1E0A">
        <w:rPr>
          <w:rFonts w:ascii="Arial" w:hAnsi="Arial" w:cs="Arial"/>
          <w:color w:val="000000" w:themeColor="text1"/>
        </w:rPr>
        <w:t xml:space="preserve"> </w:t>
      </w:r>
    </w:p>
    <w:p w14:paraId="3594C37F" w14:textId="60005416" w:rsidR="006119B5" w:rsidRDefault="00D14F7C" w:rsidP="00E62360">
      <w:pPr>
        <w:rPr>
          <w:rFonts w:ascii="Arial" w:hAnsi="Arial" w:cs="Arial"/>
          <w:color w:val="000000" w:themeColor="text1"/>
        </w:rPr>
      </w:pPr>
      <w:r w:rsidRPr="00CC1E0A">
        <w:rPr>
          <w:rFonts w:ascii="Arial" w:hAnsi="Arial" w:cs="Arial"/>
          <w:color w:val="000000" w:themeColor="text1"/>
        </w:rPr>
        <w:t>Foto (Gabriela Blümke</w:t>
      </w:r>
      <w:r w:rsidR="0056169B" w:rsidRPr="00CC1E0A">
        <w:rPr>
          <w:rFonts w:ascii="Arial" w:hAnsi="Arial" w:cs="Arial"/>
          <w:color w:val="000000" w:themeColor="text1"/>
        </w:rPr>
        <w:t>): Das Foto zeigt die Jungen und Mädchen des Jugendtreff</w:t>
      </w:r>
      <w:r w:rsidR="00115BC2" w:rsidRPr="00CC1E0A">
        <w:rPr>
          <w:rFonts w:ascii="Arial" w:hAnsi="Arial" w:cs="Arial"/>
          <w:color w:val="000000" w:themeColor="text1"/>
        </w:rPr>
        <w:t xml:space="preserve"> Ehrang-Quin</w:t>
      </w:r>
      <w:r w:rsidR="00BE40C6">
        <w:rPr>
          <w:rFonts w:ascii="Arial" w:hAnsi="Arial" w:cs="Arial"/>
          <w:color w:val="000000" w:themeColor="text1"/>
        </w:rPr>
        <w:t>t in ihrem Osterferiencamp</w:t>
      </w:r>
      <w:r w:rsidR="008A702E">
        <w:rPr>
          <w:rFonts w:ascii="Arial" w:hAnsi="Arial" w:cs="Arial"/>
          <w:color w:val="000000" w:themeColor="text1"/>
        </w:rPr>
        <w:t xml:space="preserve"> </w:t>
      </w:r>
      <w:r w:rsidR="006119B5">
        <w:rPr>
          <w:rFonts w:ascii="Arial" w:hAnsi="Arial" w:cs="Arial"/>
          <w:color w:val="000000" w:themeColor="text1"/>
        </w:rPr>
        <w:t xml:space="preserve">mit dem </w:t>
      </w:r>
      <w:r w:rsidR="008A702E">
        <w:rPr>
          <w:rFonts w:ascii="Arial" w:hAnsi="Arial" w:cs="Arial"/>
          <w:color w:val="000000" w:themeColor="text1"/>
        </w:rPr>
        <w:t>Autor Manfred Theisen,</w:t>
      </w:r>
      <w:r w:rsidR="00115BC2" w:rsidRPr="00CC1E0A">
        <w:rPr>
          <w:rFonts w:ascii="Arial" w:hAnsi="Arial" w:cs="Arial"/>
          <w:color w:val="000000" w:themeColor="text1"/>
        </w:rPr>
        <w:t xml:space="preserve"> Malte Blümke vom Friedrich-Bödecker-Kreis,</w:t>
      </w:r>
      <w:r w:rsidRPr="00CC1E0A">
        <w:rPr>
          <w:rFonts w:ascii="Arial" w:hAnsi="Arial" w:cs="Arial"/>
          <w:color w:val="000000" w:themeColor="text1"/>
        </w:rPr>
        <w:t xml:space="preserve"> und Ruth Nohl</w:t>
      </w:r>
      <w:r w:rsidR="006119B5">
        <w:rPr>
          <w:rFonts w:ascii="Arial" w:hAnsi="Arial" w:cs="Arial"/>
          <w:color w:val="000000" w:themeColor="text1"/>
        </w:rPr>
        <w:t xml:space="preserve"> vom Jugendtreff Ehrang-Quint und </w:t>
      </w:r>
      <w:r w:rsidR="00670726">
        <w:rPr>
          <w:rFonts w:ascii="Arial" w:hAnsi="Arial" w:cs="Arial"/>
          <w:color w:val="000000" w:themeColor="text1"/>
        </w:rPr>
        <w:t xml:space="preserve">das Team der Kreativgruppe „Ehrang malt“. </w:t>
      </w:r>
    </w:p>
    <w:sectPr w:rsidR="006119B5" w:rsidSect="00A47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6BB2" w14:textId="77777777" w:rsidR="00D46EBD" w:rsidRDefault="00D46EBD">
      <w:r>
        <w:separator/>
      </w:r>
    </w:p>
  </w:endnote>
  <w:endnote w:type="continuationSeparator" w:id="0">
    <w:p w14:paraId="18425E43" w14:textId="77777777" w:rsidR="00D46EBD" w:rsidRDefault="00D4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805E" w14:textId="77777777" w:rsidR="00623DF4" w:rsidRDefault="000725C1" w:rsidP="006F37E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4E071CA" w14:textId="77777777" w:rsidR="00623DF4" w:rsidRDefault="00623DF4" w:rsidP="00D8740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30E5" w14:textId="77777777" w:rsidR="00623DF4" w:rsidRDefault="000725C1" w:rsidP="006F37E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C4DF0">
      <w:rPr>
        <w:rStyle w:val="Seitenzahl"/>
        <w:noProof/>
      </w:rPr>
      <w:t>1</w:t>
    </w:r>
    <w:r>
      <w:rPr>
        <w:rStyle w:val="Seitenzahl"/>
      </w:rPr>
      <w:fldChar w:fldCharType="end"/>
    </w:r>
  </w:p>
  <w:p w14:paraId="707F4C2D" w14:textId="77777777" w:rsidR="00D23885" w:rsidRDefault="000725C1" w:rsidP="00D87407">
    <w:pPr>
      <w:pStyle w:val="Fuzeile"/>
      <w:ind w:right="360"/>
      <w:rPr>
        <w:sz w:val="20"/>
      </w:rPr>
    </w:pPr>
    <w:r>
      <w:rPr>
        <w:sz w:val="20"/>
      </w:rPr>
      <w:t>Ba</w:t>
    </w:r>
    <w:r w:rsidR="00D23885">
      <w:rPr>
        <w:sz w:val="20"/>
      </w:rPr>
      <w:t xml:space="preserve">nkverbindung:    Sparkasse Trier IBAN: DE23 5855 0130 0001 0880 12    </w:t>
    </w:r>
    <w:r>
      <w:rPr>
        <w:sz w:val="20"/>
      </w:rPr>
      <w:t xml:space="preserve"> </w:t>
    </w:r>
    <w:r w:rsidR="005A251F">
      <w:rPr>
        <w:sz w:val="20"/>
      </w:rPr>
      <w:t xml:space="preserve">     </w:t>
    </w:r>
    <w:r>
      <w:rPr>
        <w:sz w:val="20"/>
      </w:rPr>
      <w:t>BIC:</w:t>
    </w:r>
    <w:r w:rsidR="00D23885">
      <w:rPr>
        <w:sz w:val="20"/>
      </w:rPr>
      <w:t xml:space="preserve"> TRISDE55XXX</w:t>
    </w:r>
  </w:p>
  <w:p w14:paraId="76B0AFB1" w14:textId="1E88D00D" w:rsidR="0058779D" w:rsidRDefault="00D23885" w:rsidP="0058779D">
    <w:pPr>
      <w:pStyle w:val="Fuzeile"/>
      <w:ind w:right="360"/>
      <w:rPr>
        <w:sz w:val="20"/>
      </w:rPr>
    </w:pPr>
    <w:r>
      <w:rPr>
        <w:sz w:val="20"/>
      </w:rPr>
      <w:t>Eintragung im Vereinsregister beim Amtsgericht Wittlich VR 41297</w:t>
    </w:r>
    <w:r w:rsidR="0058779D">
      <w:rPr>
        <w:sz w:val="20"/>
      </w:rPr>
      <w:t xml:space="preserve"> - Anerkennung der Gemeinnützigkeit</w:t>
    </w:r>
  </w:p>
  <w:p w14:paraId="5EBB9868" w14:textId="0807D29E" w:rsidR="00623DF4" w:rsidRDefault="0058779D" w:rsidP="0058779D">
    <w:pPr>
      <w:pStyle w:val="Fuzeile"/>
      <w:ind w:right="360"/>
      <w:rPr>
        <w:sz w:val="20"/>
      </w:rPr>
    </w:pPr>
    <w:r>
      <w:rPr>
        <w:sz w:val="20"/>
      </w:rPr>
      <w:t>durch Finanzamt Trier 7.2.2017 – Steuernummer 42/655/15450</w:t>
    </w:r>
    <w:r w:rsidR="000725C1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BB0" w14:textId="77777777" w:rsidR="0058779D" w:rsidRDefault="005877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9867" w14:textId="77777777" w:rsidR="00D46EBD" w:rsidRDefault="00D46EBD">
      <w:r>
        <w:separator/>
      </w:r>
    </w:p>
  </w:footnote>
  <w:footnote w:type="continuationSeparator" w:id="0">
    <w:p w14:paraId="099CD3D5" w14:textId="77777777" w:rsidR="00D46EBD" w:rsidRDefault="00D4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CBA6" w14:textId="77777777" w:rsidR="0058779D" w:rsidRDefault="005877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0B97" w14:textId="77777777" w:rsidR="0058779D" w:rsidRDefault="005877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C960" w14:textId="77777777" w:rsidR="0058779D" w:rsidRDefault="005877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C1"/>
    <w:rsid w:val="000140FA"/>
    <w:rsid w:val="00017EEA"/>
    <w:rsid w:val="000206D2"/>
    <w:rsid w:val="00026CEA"/>
    <w:rsid w:val="000406D3"/>
    <w:rsid w:val="00056179"/>
    <w:rsid w:val="000643E6"/>
    <w:rsid w:val="00065BBD"/>
    <w:rsid w:val="000725C1"/>
    <w:rsid w:val="00095B1A"/>
    <w:rsid w:val="000A09D5"/>
    <w:rsid w:val="000A57ED"/>
    <w:rsid w:val="000C5A11"/>
    <w:rsid w:val="000D1B60"/>
    <w:rsid w:val="000D44B1"/>
    <w:rsid w:val="000D560A"/>
    <w:rsid w:val="00100EE7"/>
    <w:rsid w:val="0010602D"/>
    <w:rsid w:val="00114F2A"/>
    <w:rsid w:val="00115BC2"/>
    <w:rsid w:val="001177B5"/>
    <w:rsid w:val="001E0C16"/>
    <w:rsid w:val="001F5E2E"/>
    <w:rsid w:val="00206B8D"/>
    <w:rsid w:val="00207CC8"/>
    <w:rsid w:val="00235E6F"/>
    <w:rsid w:val="0024778B"/>
    <w:rsid w:val="00260B71"/>
    <w:rsid w:val="00263C9E"/>
    <w:rsid w:val="00266FD6"/>
    <w:rsid w:val="00270E32"/>
    <w:rsid w:val="00284E92"/>
    <w:rsid w:val="00295EC5"/>
    <w:rsid w:val="002C1AD7"/>
    <w:rsid w:val="002D6E97"/>
    <w:rsid w:val="002F1FB5"/>
    <w:rsid w:val="0030692A"/>
    <w:rsid w:val="00312A35"/>
    <w:rsid w:val="0033299E"/>
    <w:rsid w:val="00343EF9"/>
    <w:rsid w:val="00355998"/>
    <w:rsid w:val="00361A8B"/>
    <w:rsid w:val="0036292D"/>
    <w:rsid w:val="00362C0F"/>
    <w:rsid w:val="00363343"/>
    <w:rsid w:val="003668AA"/>
    <w:rsid w:val="00376235"/>
    <w:rsid w:val="003C1B5F"/>
    <w:rsid w:val="00403F53"/>
    <w:rsid w:val="00437386"/>
    <w:rsid w:val="00451585"/>
    <w:rsid w:val="00453DC1"/>
    <w:rsid w:val="00462A37"/>
    <w:rsid w:val="00471D36"/>
    <w:rsid w:val="0047503B"/>
    <w:rsid w:val="004C2630"/>
    <w:rsid w:val="004F3F27"/>
    <w:rsid w:val="00506E35"/>
    <w:rsid w:val="005438A7"/>
    <w:rsid w:val="00552ED2"/>
    <w:rsid w:val="005530B0"/>
    <w:rsid w:val="0056169B"/>
    <w:rsid w:val="0057134D"/>
    <w:rsid w:val="0058779D"/>
    <w:rsid w:val="00592CF1"/>
    <w:rsid w:val="005A251F"/>
    <w:rsid w:val="005B634A"/>
    <w:rsid w:val="005C6EFA"/>
    <w:rsid w:val="005F3641"/>
    <w:rsid w:val="005F632E"/>
    <w:rsid w:val="005F65B5"/>
    <w:rsid w:val="006119B5"/>
    <w:rsid w:val="00623DF4"/>
    <w:rsid w:val="006439D6"/>
    <w:rsid w:val="00645235"/>
    <w:rsid w:val="00663E69"/>
    <w:rsid w:val="00666D9E"/>
    <w:rsid w:val="00670726"/>
    <w:rsid w:val="00683809"/>
    <w:rsid w:val="006949B2"/>
    <w:rsid w:val="006C62E3"/>
    <w:rsid w:val="006E5155"/>
    <w:rsid w:val="006F099B"/>
    <w:rsid w:val="006F09CD"/>
    <w:rsid w:val="00723F3C"/>
    <w:rsid w:val="00794E1B"/>
    <w:rsid w:val="007A5E0F"/>
    <w:rsid w:val="007D1A4E"/>
    <w:rsid w:val="00821342"/>
    <w:rsid w:val="00830531"/>
    <w:rsid w:val="008461A6"/>
    <w:rsid w:val="00866C6B"/>
    <w:rsid w:val="00866EBC"/>
    <w:rsid w:val="008716BD"/>
    <w:rsid w:val="00893B95"/>
    <w:rsid w:val="008958EF"/>
    <w:rsid w:val="008965F2"/>
    <w:rsid w:val="00897C73"/>
    <w:rsid w:val="008A26AB"/>
    <w:rsid w:val="008A35BA"/>
    <w:rsid w:val="008A702E"/>
    <w:rsid w:val="008B5AB6"/>
    <w:rsid w:val="008C297B"/>
    <w:rsid w:val="008F1773"/>
    <w:rsid w:val="008F5661"/>
    <w:rsid w:val="009044F0"/>
    <w:rsid w:val="00922124"/>
    <w:rsid w:val="00933ACE"/>
    <w:rsid w:val="00941EE6"/>
    <w:rsid w:val="0094795A"/>
    <w:rsid w:val="0094798D"/>
    <w:rsid w:val="009772BA"/>
    <w:rsid w:val="0098359A"/>
    <w:rsid w:val="00983D35"/>
    <w:rsid w:val="00996A62"/>
    <w:rsid w:val="009B27D6"/>
    <w:rsid w:val="009C7C9F"/>
    <w:rsid w:val="00A05E51"/>
    <w:rsid w:val="00A069D2"/>
    <w:rsid w:val="00A14303"/>
    <w:rsid w:val="00A22AAC"/>
    <w:rsid w:val="00A2551D"/>
    <w:rsid w:val="00A30E43"/>
    <w:rsid w:val="00A33FC6"/>
    <w:rsid w:val="00A37DFD"/>
    <w:rsid w:val="00A6027C"/>
    <w:rsid w:val="00A84B38"/>
    <w:rsid w:val="00A9672C"/>
    <w:rsid w:val="00AA1EE2"/>
    <w:rsid w:val="00AE4EB6"/>
    <w:rsid w:val="00B02C9F"/>
    <w:rsid w:val="00B04ADF"/>
    <w:rsid w:val="00B21E74"/>
    <w:rsid w:val="00B260DD"/>
    <w:rsid w:val="00B366F7"/>
    <w:rsid w:val="00B4121D"/>
    <w:rsid w:val="00B607D1"/>
    <w:rsid w:val="00B81416"/>
    <w:rsid w:val="00B81ED2"/>
    <w:rsid w:val="00B943D4"/>
    <w:rsid w:val="00BC4DF0"/>
    <w:rsid w:val="00BD2B2F"/>
    <w:rsid w:val="00BE40C6"/>
    <w:rsid w:val="00BE5A52"/>
    <w:rsid w:val="00BF0089"/>
    <w:rsid w:val="00BF0460"/>
    <w:rsid w:val="00BF3AE2"/>
    <w:rsid w:val="00BF52B3"/>
    <w:rsid w:val="00C17EAB"/>
    <w:rsid w:val="00C265F0"/>
    <w:rsid w:val="00C45F45"/>
    <w:rsid w:val="00C47E65"/>
    <w:rsid w:val="00C535BE"/>
    <w:rsid w:val="00C72273"/>
    <w:rsid w:val="00C772F0"/>
    <w:rsid w:val="00C9073F"/>
    <w:rsid w:val="00C95359"/>
    <w:rsid w:val="00CA30FE"/>
    <w:rsid w:val="00CB72EA"/>
    <w:rsid w:val="00CC1E0A"/>
    <w:rsid w:val="00CD6CF9"/>
    <w:rsid w:val="00CF6014"/>
    <w:rsid w:val="00D07CB2"/>
    <w:rsid w:val="00D149D8"/>
    <w:rsid w:val="00D14F7C"/>
    <w:rsid w:val="00D23885"/>
    <w:rsid w:val="00D43DF7"/>
    <w:rsid w:val="00D46EBD"/>
    <w:rsid w:val="00D52325"/>
    <w:rsid w:val="00D523AF"/>
    <w:rsid w:val="00D52C10"/>
    <w:rsid w:val="00DC1837"/>
    <w:rsid w:val="00DC1B72"/>
    <w:rsid w:val="00DD4801"/>
    <w:rsid w:val="00DF240D"/>
    <w:rsid w:val="00DF33F0"/>
    <w:rsid w:val="00E0596A"/>
    <w:rsid w:val="00E160A4"/>
    <w:rsid w:val="00E62360"/>
    <w:rsid w:val="00E645F1"/>
    <w:rsid w:val="00E75427"/>
    <w:rsid w:val="00E80885"/>
    <w:rsid w:val="00E80904"/>
    <w:rsid w:val="00E84C65"/>
    <w:rsid w:val="00E904D8"/>
    <w:rsid w:val="00EA7FB3"/>
    <w:rsid w:val="00EC117B"/>
    <w:rsid w:val="00EC4B2C"/>
    <w:rsid w:val="00EC517C"/>
    <w:rsid w:val="00ED45C3"/>
    <w:rsid w:val="00EE785F"/>
    <w:rsid w:val="00EF2A47"/>
    <w:rsid w:val="00F0491B"/>
    <w:rsid w:val="00F10033"/>
    <w:rsid w:val="00F34F16"/>
    <w:rsid w:val="00F449AD"/>
    <w:rsid w:val="00F465FC"/>
    <w:rsid w:val="00F82BAA"/>
    <w:rsid w:val="00FA7836"/>
    <w:rsid w:val="00FD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A6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5C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0725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0725C1"/>
    <w:rPr>
      <w:rFonts w:ascii="Times New Roman" w:eastAsia="Times New Roman" w:hAnsi="Times New Roman" w:cs="Times New Roman"/>
      <w:lang w:eastAsia="de-DE"/>
    </w:rPr>
  </w:style>
  <w:style w:type="paragraph" w:customStyle="1" w:styleId="Absender">
    <w:name w:val="Absender"/>
    <w:basedOn w:val="Standard"/>
    <w:next w:val="Standard"/>
    <w:rsid w:val="000725C1"/>
    <w:pPr>
      <w:keepLines/>
      <w:jc w:val="right"/>
    </w:pPr>
    <w:rPr>
      <w:sz w:val="20"/>
      <w:szCs w:val="20"/>
    </w:rPr>
  </w:style>
  <w:style w:type="character" w:styleId="Hyperlink">
    <w:name w:val="Hyperlink"/>
    <w:basedOn w:val="Absatz-Standardschriftart"/>
    <w:semiHidden/>
    <w:rsid w:val="000725C1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0725C1"/>
  </w:style>
  <w:style w:type="paragraph" w:styleId="Kopfzeile">
    <w:name w:val="header"/>
    <w:basedOn w:val="Standard"/>
    <w:link w:val="KopfzeileZchn"/>
    <w:uiPriority w:val="99"/>
    <w:unhideWhenUsed/>
    <w:rsid w:val="005A25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51F"/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unhideWhenUsed/>
    <w:rsid w:val="00D52C10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8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83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bkrpl.boedecker-kreis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67E0-DA31-4E57-A669-40588989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Malte Blümke</cp:lastModifiedBy>
  <cp:revision>2</cp:revision>
  <cp:lastPrinted>2024-05-27T18:46:00Z</cp:lastPrinted>
  <dcterms:created xsi:type="dcterms:W3CDTF">2026-03-31T09:45:00Z</dcterms:created>
  <dcterms:modified xsi:type="dcterms:W3CDTF">2026-03-31T09:45:00Z</dcterms:modified>
</cp:coreProperties>
</file>